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28FB" w:rsidRDefault="00EF6229" w:rsidP="00D728FB">
      <w:pPr>
        <w:jc w:val="center"/>
        <w:rPr>
          <w:rFonts w:asciiTheme="majorHAnsi" w:hAnsiTheme="majorHAnsi" w:cs="Arial"/>
          <w:b/>
          <w:bCs/>
          <w:color w:val="000000"/>
          <w:sz w:val="52"/>
          <w:szCs w:val="52"/>
        </w:rPr>
      </w:pPr>
      <w:r>
        <w:rPr>
          <w:b/>
          <w:bCs/>
          <w:noProof/>
          <w:sz w:val="84"/>
          <w:szCs w:val="84"/>
          <w:lang w:val="ru-RU" w:eastAsia="ru-RU"/>
        </w:rPr>
        <w:drawing>
          <wp:inline distT="0" distB="0" distL="0" distR="0">
            <wp:extent cx="2609850" cy="1475344"/>
            <wp:effectExtent l="0" t="0" r="0" b="0"/>
            <wp:docPr id="3" name="Рисунок 3" descr="enigm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igma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998" cy="147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229" w:rsidRDefault="00EF6229" w:rsidP="00D728FB">
      <w:pPr>
        <w:jc w:val="center"/>
        <w:rPr>
          <w:rFonts w:asciiTheme="majorHAnsi" w:hAnsiTheme="majorHAnsi" w:cs="Arial"/>
          <w:b/>
          <w:bCs/>
          <w:color w:val="002060"/>
          <w:sz w:val="52"/>
          <w:szCs w:val="52"/>
          <w:lang w:val="ru-RU"/>
        </w:rPr>
      </w:pPr>
    </w:p>
    <w:p w:rsidR="00395990" w:rsidRPr="00D143AD" w:rsidRDefault="004B7BD1" w:rsidP="00D728FB">
      <w:pPr>
        <w:jc w:val="center"/>
        <w:rPr>
          <w:rFonts w:asciiTheme="majorHAnsi" w:hAnsiTheme="majorHAnsi" w:cs="Arial"/>
          <w:b/>
          <w:bCs/>
          <w:color w:val="002060"/>
          <w:sz w:val="52"/>
          <w:szCs w:val="52"/>
        </w:rPr>
      </w:pPr>
      <w:r w:rsidRPr="000F2BBA">
        <w:rPr>
          <w:rFonts w:asciiTheme="majorHAnsi" w:hAnsiTheme="majorHAnsi" w:cs="Arial"/>
          <w:b/>
          <w:bCs/>
          <w:color w:val="002060"/>
          <w:sz w:val="52"/>
          <w:szCs w:val="52"/>
          <w:lang w:val="ru-RU"/>
        </w:rPr>
        <w:t>ГРИЛЬ</w:t>
      </w:r>
      <w:r w:rsidRPr="00D143AD">
        <w:rPr>
          <w:rFonts w:asciiTheme="majorHAnsi" w:hAnsiTheme="majorHAnsi" w:cs="Arial"/>
          <w:b/>
          <w:bCs/>
          <w:color w:val="002060"/>
          <w:sz w:val="52"/>
          <w:szCs w:val="52"/>
        </w:rPr>
        <w:t xml:space="preserve"> </w:t>
      </w:r>
      <w:r w:rsidRPr="000F2BBA">
        <w:rPr>
          <w:rFonts w:asciiTheme="majorHAnsi" w:hAnsiTheme="majorHAnsi" w:cs="Arial"/>
          <w:b/>
          <w:bCs/>
          <w:color w:val="002060"/>
          <w:sz w:val="52"/>
          <w:szCs w:val="52"/>
        </w:rPr>
        <w:t>LAVA</w:t>
      </w:r>
      <w:r w:rsidRPr="00D143AD">
        <w:rPr>
          <w:rFonts w:asciiTheme="majorHAnsi" w:hAnsiTheme="majorHAnsi" w:cs="Arial"/>
          <w:b/>
          <w:bCs/>
          <w:color w:val="002060"/>
          <w:sz w:val="52"/>
          <w:szCs w:val="52"/>
        </w:rPr>
        <w:t xml:space="preserve"> </w:t>
      </w:r>
      <w:r w:rsidRPr="000F2BBA">
        <w:rPr>
          <w:rFonts w:asciiTheme="majorHAnsi" w:hAnsiTheme="majorHAnsi" w:cs="Arial"/>
          <w:b/>
          <w:bCs/>
          <w:color w:val="002060"/>
          <w:sz w:val="52"/>
          <w:szCs w:val="52"/>
        </w:rPr>
        <w:t>ROCK</w:t>
      </w:r>
    </w:p>
    <w:p w:rsidR="00395990" w:rsidRPr="000F2BBA" w:rsidRDefault="00FA3967" w:rsidP="00D728FB">
      <w:pPr>
        <w:jc w:val="center"/>
        <w:rPr>
          <w:rFonts w:asciiTheme="majorHAnsi" w:hAnsiTheme="majorHAnsi" w:cs="Arial"/>
          <w:b/>
          <w:bCs/>
          <w:color w:val="002060"/>
          <w:sz w:val="36"/>
          <w:szCs w:val="36"/>
        </w:rPr>
      </w:pPr>
      <w:r>
        <w:rPr>
          <w:rFonts w:asciiTheme="majorHAnsi" w:hAnsiTheme="majorHAnsi" w:cs="Arial"/>
          <w:b/>
          <w:bCs/>
          <w:color w:val="002060"/>
          <w:sz w:val="36"/>
          <w:szCs w:val="36"/>
        </w:rPr>
        <w:t xml:space="preserve">Enigma </w:t>
      </w:r>
      <w:r w:rsidR="001C051F" w:rsidRPr="000F2BBA">
        <w:rPr>
          <w:rFonts w:asciiTheme="majorHAnsi" w:hAnsiTheme="majorHAnsi" w:cs="Arial"/>
          <w:b/>
          <w:bCs/>
          <w:color w:val="002060"/>
          <w:sz w:val="36"/>
          <w:szCs w:val="36"/>
        </w:rPr>
        <w:t>IEL</w:t>
      </w:r>
      <w:r w:rsidR="001C051F" w:rsidRPr="00D143AD">
        <w:rPr>
          <w:rFonts w:asciiTheme="majorHAnsi" w:hAnsiTheme="majorHAnsi" w:cs="Arial"/>
          <w:b/>
          <w:bCs/>
          <w:color w:val="002060"/>
          <w:sz w:val="36"/>
          <w:szCs w:val="36"/>
        </w:rPr>
        <w:t>-928</w:t>
      </w:r>
    </w:p>
    <w:p w:rsidR="00D728FB" w:rsidRDefault="00D728FB" w:rsidP="00D728FB">
      <w:pPr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D728FB" w:rsidRPr="00D728FB" w:rsidRDefault="00D728FB" w:rsidP="00D728FB">
      <w:pPr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D728FB" w:rsidRPr="00D728FB" w:rsidRDefault="00D728FB" w:rsidP="00EF6229">
      <w:pPr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715866" cy="1419225"/>
            <wp:effectExtent l="0" t="0" r="0" b="0"/>
            <wp:docPr id="1" name="Рисунок 1" descr="&amp;Gcy;&amp;rcy;&amp;icy;&amp;lcy;&amp;icy; &amp;Scy;har Broil &amp;Ecy;&amp;lcy;&amp;iecy;&amp;kcy;&amp;tcy;&amp;rcy;&amp;icy;&amp;chcy;&amp;iecy;&amp;scy;&amp;kcy;&amp;icy;&amp;iecy; ENIGMA IEL-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Gcy;&amp;rcy;&amp;icy;&amp;lcy;&amp;icy; &amp;Scy;har Broil &amp;Ecy;&amp;lcy;&amp;iecy;&amp;kcy;&amp;tcy;&amp;rcy;&amp;icy;&amp;chcy;&amp;iecy;&amp;scy;&amp;kcy;&amp;icy;&amp;iecy; ENIGMA IEL-9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866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990" w:rsidRPr="002D5B63" w:rsidRDefault="00DD3588" w:rsidP="00D13D1B">
      <w:pPr>
        <w:jc w:val="left"/>
        <w:rPr>
          <w:rFonts w:asciiTheme="majorHAnsi" w:eastAsia="STSong" w:hAnsiTheme="majorHAnsi" w:cs="STSong"/>
          <w:b/>
          <w:bCs/>
          <w:color w:val="002060"/>
          <w:sz w:val="40"/>
          <w:szCs w:val="40"/>
          <w:lang w:val="ru-RU"/>
        </w:rPr>
      </w:pPr>
      <w:r w:rsidRPr="000F2BBA">
        <w:rPr>
          <w:rFonts w:asciiTheme="majorHAnsi" w:eastAsia="STSong" w:hAnsiTheme="majorHAnsi" w:cs="STSong"/>
          <w:b/>
          <w:bCs/>
          <w:color w:val="002060"/>
          <w:sz w:val="40"/>
          <w:szCs w:val="40"/>
          <w:lang w:val="ru-RU"/>
        </w:rPr>
        <w:t>Руководство по эксплуатации</w:t>
      </w:r>
    </w:p>
    <w:p w:rsidR="00FA3967" w:rsidRPr="00467A37" w:rsidRDefault="00FA3967" w:rsidP="002D5B63">
      <w:pPr>
        <w:jc w:val="left"/>
        <w:rPr>
          <w:rFonts w:asciiTheme="majorHAnsi" w:hAnsiTheme="majorHAnsi" w:cs="Arial"/>
          <w:b/>
          <w:color w:val="C00000"/>
          <w:sz w:val="22"/>
          <w:szCs w:val="22"/>
          <w:lang w:val="ru-RU"/>
        </w:rPr>
      </w:pPr>
    </w:p>
    <w:p w:rsidR="00395990" w:rsidRPr="00D728FB" w:rsidRDefault="00B95364" w:rsidP="002D5B63">
      <w:pPr>
        <w:jc w:val="left"/>
        <w:rPr>
          <w:rFonts w:asciiTheme="majorHAnsi" w:hAnsiTheme="majorHAnsi" w:cs="Arial"/>
          <w:color w:val="000000"/>
          <w:sz w:val="22"/>
          <w:szCs w:val="22"/>
          <w:lang w:val="ru-RU"/>
        </w:rPr>
      </w:pPr>
      <w:r w:rsidRPr="000F2BBA">
        <w:rPr>
          <w:rFonts w:asciiTheme="majorHAnsi" w:hAnsiTheme="majorHAnsi" w:cs="Arial"/>
          <w:b/>
          <w:color w:val="C00000"/>
          <w:sz w:val="22"/>
          <w:szCs w:val="22"/>
          <w:lang w:val="ru-RU"/>
        </w:rPr>
        <w:lastRenderedPageBreak/>
        <w:t>ВНИМАНИЕ</w:t>
      </w:r>
      <w:r w:rsidR="00395990" w:rsidRPr="000F2BBA">
        <w:rPr>
          <w:rFonts w:asciiTheme="majorHAnsi" w:hAnsiTheme="majorHAnsi" w:cs="Arial"/>
          <w:b/>
          <w:color w:val="C00000"/>
          <w:sz w:val="22"/>
          <w:szCs w:val="22"/>
          <w:lang w:val="ru-RU"/>
        </w:rPr>
        <w:t>:</w:t>
      </w:r>
      <w:r w:rsidRPr="00D728FB">
        <w:rPr>
          <w:rFonts w:asciiTheme="majorHAnsi" w:hAnsiTheme="majorHAnsi" w:cs="Arial"/>
          <w:b/>
          <w:sz w:val="22"/>
          <w:szCs w:val="22"/>
          <w:lang w:val="ru-RU"/>
        </w:rPr>
        <w:t xml:space="preserve"> до начала эксплуатации необходимо удалить защитную пленку, покрывающую нержавеющую сталь</w:t>
      </w:r>
      <w:r w:rsidR="00395990" w:rsidRPr="00D728FB">
        <w:rPr>
          <w:rFonts w:asciiTheme="majorHAnsi" w:hAnsiTheme="majorHAnsi" w:cs="Arial"/>
          <w:b/>
          <w:sz w:val="22"/>
          <w:szCs w:val="22"/>
          <w:lang w:val="ru-RU"/>
        </w:rPr>
        <w:t>.</w:t>
      </w:r>
    </w:p>
    <w:p w:rsidR="00395990" w:rsidRPr="00D728FB" w:rsidRDefault="00395990">
      <w:pPr>
        <w:rPr>
          <w:rFonts w:asciiTheme="majorHAnsi" w:hAnsiTheme="majorHAnsi" w:cs="Arial"/>
          <w:color w:val="000000"/>
          <w:sz w:val="22"/>
          <w:szCs w:val="22"/>
          <w:lang w:val="ru-RU"/>
        </w:rPr>
      </w:pPr>
      <w:r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 xml:space="preserve">1 </w:t>
      </w:r>
      <w:r w:rsidR="00537760"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>Введение</w:t>
      </w:r>
    </w:p>
    <w:p w:rsidR="00395990" w:rsidRPr="00D728FB" w:rsidRDefault="00395990">
      <w:pPr>
        <w:rPr>
          <w:rFonts w:asciiTheme="majorHAnsi" w:hAnsiTheme="majorHAnsi" w:cs="Arial"/>
          <w:color w:val="000000"/>
          <w:sz w:val="22"/>
          <w:szCs w:val="22"/>
        </w:rPr>
      </w:pP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1.1 </w:t>
      </w:r>
      <w:r w:rsidR="00537760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Спецификации</w:t>
      </w:r>
      <w:r w:rsidRPr="00D728FB">
        <w:rPr>
          <w:rFonts w:asciiTheme="majorHAnsi" w:hAnsiTheme="majorHAnsi" w:cs="Arial"/>
          <w:color w:val="000000"/>
          <w:sz w:val="22"/>
          <w:szCs w:val="22"/>
        </w:rPr>
        <w:t>:</w:t>
      </w:r>
    </w:p>
    <w:p w:rsidR="00395990" w:rsidRPr="00D728FB" w:rsidRDefault="00956A0A">
      <w:pPr>
        <w:rPr>
          <w:rFonts w:asciiTheme="majorHAnsi" w:hAnsiTheme="majorHAnsi" w:cs="Arial"/>
          <w:color w:val="000000"/>
          <w:sz w:val="22"/>
          <w:szCs w:val="22"/>
        </w:rPr>
      </w:pP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Есть </w:t>
      </w:r>
      <w:r w:rsidR="00395990" w:rsidRPr="00D728FB">
        <w:rPr>
          <w:rFonts w:asciiTheme="majorHAnsi" w:hAnsiTheme="majorHAnsi" w:cs="Arial"/>
          <w:color w:val="000000"/>
          <w:sz w:val="22"/>
          <w:szCs w:val="22"/>
        </w:rPr>
        <w:t xml:space="preserve">4 </w:t>
      </w: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различных вида 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1402"/>
        <w:gridCol w:w="1575"/>
      </w:tblGrid>
      <w:tr w:rsidR="00395990" w:rsidRPr="00D728FB" w:rsidTr="00D143AD">
        <w:trPr>
          <w:trHeight w:val="411"/>
        </w:trPr>
        <w:tc>
          <w:tcPr>
            <w:tcW w:w="1951" w:type="dxa"/>
          </w:tcPr>
          <w:p w:rsidR="00395990" w:rsidRPr="00D728FB" w:rsidRDefault="00956A0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728F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ru-RU"/>
              </w:rPr>
              <w:t>Описание</w:t>
            </w:r>
          </w:p>
        </w:tc>
        <w:tc>
          <w:tcPr>
            <w:tcW w:w="1701" w:type="dxa"/>
          </w:tcPr>
          <w:p w:rsidR="00395990" w:rsidRPr="00D728FB" w:rsidRDefault="00956A0A" w:rsidP="00956A0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D728F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402" w:type="dxa"/>
          </w:tcPr>
          <w:p w:rsidR="00395990" w:rsidRPr="00D728FB" w:rsidRDefault="00956A0A" w:rsidP="00956A0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D728F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ru-RU"/>
              </w:rPr>
              <w:t>Напряжение</w:t>
            </w:r>
          </w:p>
        </w:tc>
        <w:tc>
          <w:tcPr>
            <w:tcW w:w="1575" w:type="dxa"/>
          </w:tcPr>
          <w:p w:rsidR="00395990" w:rsidRPr="00D728FB" w:rsidRDefault="00956A0A" w:rsidP="00956A0A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</w:pPr>
            <w:r w:rsidRPr="00D728F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Габариты </w:t>
            </w:r>
            <w:r w:rsidR="00395990" w:rsidRPr="00D728F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(</w:t>
            </w:r>
            <w:r w:rsidRPr="00D728F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ru-RU"/>
              </w:rPr>
              <w:t>мм</w:t>
            </w:r>
            <w:r w:rsidR="00395990" w:rsidRPr="00D728F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395990" w:rsidRPr="00D728FB" w:rsidTr="00D143AD">
        <w:trPr>
          <w:trHeight w:val="411"/>
        </w:trPr>
        <w:tc>
          <w:tcPr>
            <w:tcW w:w="1951" w:type="dxa"/>
          </w:tcPr>
          <w:p w:rsidR="00395990" w:rsidRPr="00D728FB" w:rsidRDefault="003A6058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</w:pPr>
            <w:r w:rsidRPr="00D728FB"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  <w:t xml:space="preserve">Гриль </w:t>
            </w:r>
            <w:r w:rsidR="00395990" w:rsidRPr="00D728FB">
              <w:rPr>
                <w:rFonts w:asciiTheme="majorHAnsi" w:hAnsiTheme="majorHAnsi" w:cs="Arial"/>
                <w:color w:val="000000"/>
                <w:sz w:val="22"/>
                <w:szCs w:val="22"/>
              </w:rPr>
              <w:t>lava rock</w:t>
            </w:r>
          </w:p>
        </w:tc>
        <w:tc>
          <w:tcPr>
            <w:tcW w:w="1701" w:type="dxa"/>
          </w:tcPr>
          <w:p w:rsidR="00395990" w:rsidRPr="00D728FB" w:rsidRDefault="007F0B4E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728FB">
              <w:rPr>
                <w:rFonts w:asciiTheme="majorHAnsi" w:hAnsiTheme="majorHAnsi" w:cs="Arial"/>
                <w:color w:val="000000"/>
                <w:sz w:val="22"/>
                <w:szCs w:val="22"/>
              </w:rPr>
              <w:t>IEL-928</w:t>
            </w:r>
          </w:p>
        </w:tc>
        <w:tc>
          <w:tcPr>
            <w:tcW w:w="1402" w:type="dxa"/>
          </w:tcPr>
          <w:p w:rsidR="00395990" w:rsidRPr="00D728FB" w:rsidRDefault="00395990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</w:pPr>
            <w:r w:rsidRPr="00D728FB">
              <w:rPr>
                <w:rFonts w:asciiTheme="majorHAnsi" w:hAnsiTheme="majorHAnsi" w:cs="Arial"/>
                <w:color w:val="000000"/>
                <w:sz w:val="22"/>
                <w:szCs w:val="22"/>
              </w:rPr>
              <w:t>2</w:t>
            </w:r>
            <w:r w:rsidR="007F0B4E" w:rsidRPr="00D728FB">
              <w:rPr>
                <w:rFonts w:asciiTheme="majorHAnsi" w:hAnsiTheme="majorHAnsi" w:cs="Arial"/>
                <w:color w:val="000000"/>
                <w:sz w:val="22"/>
                <w:szCs w:val="22"/>
              </w:rPr>
              <w:t>20~240</w:t>
            </w:r>
            <w:r w:rsidR="003A6058" w:rsidRPr="00D728FB"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  <w:t xml:space="preserve"> В</w:t>
            </w:r>
          </w:p>
        </w:tc>
        <w:tc>
          <w:tcPr>
            <w:tcW w:w="1575" w:type="dxa"/>
          </w:tcPr>
          <w:p w:rsidR="00395990" w:rsidRPr="00D728FB" w:rsidRDefault="007F0B4E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D728FB">
              <w:rPr>
                <w:rFonts w:asciiTheme="majorHAnsi" w:hAnsiTheme="majorHAnsi" w:cs="Arial"/>
                <w:color w:val="000000"/>
                <w:sz w:val="22"/>
                <w:szCs w:val="22"/>
              </w:rPr>
              <w:t>460*600*400</w:t>
            </w:r>
          </w:p>
        </w:tc>
      </w:tr>
    </w:tbl>
    <w:p w:rsidR="00395990" w:rsidRPr="00D143AD" w:rsidRDefault="00395990">
      <w:pPr>
        <w:rPr>
          <w:rFonts w:asciiTheme="majorHAnsi" w:hAnsiTheme="majorHAnsi" w:cs="Arial"/>
          <w:b/>
          <w:color w:val="000000"/>
          <w:sz w:val="22"/>
          <w:szCs w:val="22"/>
          <w:lang w:val="ru-RU"/>
        </w:rPr>
      </w:pPr>
      <w:r w:rsidRPr="00D143AD">
        <w:rPr>
          <w:rFonts w:asciiTheme="majorHAnsi" w:hAnsiTheme="majorHAnsi" w:cs="Arial"/>
          <w:b/>
          <w:color w:val="000000"/>
          <w:sz w:val="22"/>
          <w:szCs w:val="22"/>
        </w:rPr>
        <w:t xml:space="preserve">1.2 </w:t>
      </w:r>
      <w:r w:rsidR="006B0340" w:rsidRPr="00D143AD">
        <w:rPr>
          <w:rFonts w:asciiTheme="majorHAnsi" w:hAnsiTheme="majorHAnsi" w:cs="Arial"/>
          <w:b/>
          <w:color w:val="000000"/>
          <w:sz w:val="22"/>
          <w:szCs w:val="22"/>
          <w:lang w:val="ru-RU"/>
        </w:rPr>
        <w:t>Материал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3148"/>
      </w:tblGrid>
      <w:tr w:rsidR="00395990" w:rsidRPr="00D728FB">
        <w:tc>
          <w:tcPr>
            <w:tcW w:w="3148" w:type="dxa"/>
          </w:tcPr>
          <w:p w:rsidR="00395990" w:rsidRPr="00D728FB" w:rsidRDefault="00F24A24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728F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ru-RU"/>
              </w:rPr>
              <w:t>Запасные части</w:t>
            </w:r>
          </w:p>
        </w:tc>
        <w:tc>
          <w:tcPr>
            <w:tcW w:w="3148" w:type="dxa"/>
          </w:tcPr>
          <w:p w:rsidR="00395990" w:rsidRPr="00D728FB" w:rsidRDefault="00F24A24">
            <w:pP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728FB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ru-RU"/>
              </w:rPr>
              <w:t>Материал</w:t>
            </w:r>
          </w:p>
        </w:tc>
      </w:tr>
      <w:tr w:rsidR="00395990" w:rsidRPr="00D728FB">
        <w:tc>
          <w:tcPr>
            <w:tcW w:w="3148" w:type="dxa"/>
          </w:tcPr>
          <w:p w:rsidR="00395990" w:rsidRPr="00D728FB" w:rsidRDefault="00160482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</w:pPr>
            <w:r w:rsidRPr="00D728FB"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  <w:t>Корпус</w:t>
            </w:r>
          </w:p>
        </w:tc>
        <w:tc>
          <w:tcPr>
            <w:tcW w:w="3148" w:type="dxa"/>
            <w:vMerge w:val="restart"/>
          </w:tcPr>
          <w:p w:rsidR="00395990" w:rsidRPr="00D728FB" w:rsidRDefault="00395990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395990" w:rsidRPr="00D728FB" w:rsidRDefault="00945C36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</w:pPr>
            <w:r w:rsidRPr="00D728FB"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  <w:t>Нержавеющая сталь</w:t>
            </w:r>
            <w:bookmarkStart w:id="0" w:name="_GoBack"/>
            <w:bookmarkEnd w:id="0"/>
          </w:p>
        </w:tc>
      </w:tr>
      <w:tr w:rsidR="00395990" w:rsidRPr="00D728FB">
        <w:tc>
          <w:tcPr>
            <w:tcW w:w="3148" w:type="dxa"/>
          </w:tcPr>
          <w:p w:rsidR="00395990" w:rsidRPr="00D728FB" w:rsidRDefault="00160482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</w:pPr>
            <w:r w:rsidRPr="00D728FB"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  <w:t>Ножки</w:t>
            </w:r>
          </w:p>
        </w:tc>
        <w:tc>
          <w:tcPr>
            <w:tcW w:w="3148" w:type="dxa"/>
            <w:vMerge/>
          </w:tcPr>
          <w:p w:rsidR="00395990" w:rsidRPr="00D728FB" w:rsidRDefault="00395990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395990" w:rsidRPr="00D728FB">
        <w:tc>
          <w:tcPr>
            <w:tcW w:w="3148" w:type="dxa"/>
          </w:tcPr>
          <w:p w:rsidR="00395990" w:rsidRPr="00D728FB" w:rsidRDefault="00FB62D0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</w:pPr>
            <w:r w:rsidRPr="00D728FB"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  <w:t>Ограждение</w:t>
            </w:r>
          </w:p>
        </w:tc>
        <w:tc>
          <w:tcPr>
            <w:tcW w:w="3148" w:type="dxa"/>
            <w:vMerge/>
          </w:tcPr>
          <w:p w:rsidR="00395990" w:rsidRPr="00D728FB" w:rsidRDefault="00395990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395990" w:rsidRPr="003A3DAD">
        <w:tc>
          <w:tcPr>
            <w:tcW w:w="3148" w:type="dxa"/>
          </w:tcPr>
          <w:p w:rsidR="00395990" w:rsidRPr="00D728FB" w:rsidRDefault="008705CF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</w:pPr>
            <w:r w:rsidRPr="00D728FB"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  <w:t>Гриль</w:t>
            </w:r>
          </w:p>
        </w:tc>
        <w:tc>
          <w:tcPr>
            <w:tcW w:w="3148" w:type="dxa"/>
          </w:tcPr>
          <w:p w:rsidR="00395990" w:rsidRPr="00D728FB" w:rsidRDefault="00B94A1B">
            <w:pPr>
              <w:rPr>
                <w:rFonts w:asciiTheme="majorHAnsi" w:hAnsiTheme="majorHAnsi" w:cs="Arial"/>
                <w:color w:val="000000"/>
                <w:sz w:val="22"/>
                <w:szCs w:val="22"/>
                <w:lang w:val="ru-RU"/>
              </w:rPr>
            </w:pPr>
            <w:r>
              <w:t>Нержавеющая сталь</w:t>
            </w:r>
          </w:p>
        </w:tc>
      </w:tr>
    </w:tbl>
    <w:p w:rsidR="00395990" w:rsidRPr="003A3DAD" w:rsidRDefault="00395990">
      <w:pPr>
        <w:rPr>
          <w:rFonts w:asciiTheme="majorHAnsi" w:hAnsiTheme="majorHAnsi" w:cs="Arial"/>
          <w:color w:val="000000"/>
          <w:sz w:val="22"/>
          <w:szCs w:val="22"/>
          <w:lang w:val="ru-RU"/>
        </w:rPr>
      </w:pPr>
      <w:r w:rsidRPr="003A3DAD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 xml:space="preserve">2 </w:t>
      </w:r>
      <w:r w:rsidR="00A85098"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>Транспортировка и хранение</w:t>
      </w:r>
    </w:p>
    <w:p w:rsidR="00395990" w:rsidRPr="00D728FB" w:rsidRDefault="00183891">
      <w:pPr>
        <w:rPr>
          <w:rFonts w:asciiTheme="majorHAnsi" w:hAnsiTheme="majorHAnsi" w:cs="Arial"/>
          <w:color w:val="000000"/>
          <w:sz w:val="22"/>
          <w:szCs w:val="22"/>
          <w:lang w:val="ru-RU"/>
        </w:rPr>
      </w:pP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Во время транспортировки будьте осторожны и не трясите резко оборудование и не бейте его</w:t>
      </w:r>
      <w:r w:rsidR="00395990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.</w:t>
      </w: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 Не оставляйте его на открытом воздухе и под прямыми солнечными лучами</w:t>
      </w:r>
      <w:r w:rsidR="00395990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.</w:t>
      </w: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 Храните его в вентилируемых местах вне досягаемости </w:t>
      </w:r>
      <w:r w:rsidR="008C0874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эрозионных газов</w:t>
      </w:r>
      <w:r w:rsidR="00395990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.</w:t>
      </w:r>
    </w:p>
    <w:p w:rsidR="00395990" w:rsidRPr="00D728FB" w:rsidRDefault="00395990">
      <w:pPr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</w:pPr>
      <w:r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 xml:space="preserve">3 </w:t>
      </w:r>
      <w:r w:rsidR="00E97D69"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>Установка и меры предосторожности</w:t>
      </w:r>
    </w:p>
    <w:p w:rsidR="00395990" w:rsidRPr="00D728FB" w:rsidRDefault="00395990">
      <w:pPr>
        <w:rPr>
          <w:rFonts w:asciiTheme="majorHAnsi" w:hAnsiTheme="majorHAnsi" w:cs="Arial"/>
          <w:color w:val="000000"/>
          <w:sz w:val="22"/>
          <w:szCs w:val="22"/>
          <w:lang w:val="ru-RU"/>
        </w:rPr>
      </w:pP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3.1 </w:t>
      </w:r>
      <w:r w:rsidR="00F1483E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Установите оборудование в надежном месте, сохраняйте минимальную</w:t>
      </w:r>
      <w:r w:rsidR="00467A37">
        <w:rPr>
          <w:rFonts w:asciiTheme="majorHAnsi" w:hAnsiTheme="majorHAnsi" w:cs="Arial"/>
          <w:color w:val="000000"/>
          <w:sz w:val="22"/>
          <w:szCs w:val="22"/>
          <w:lang w:val="ru-RU"/>
        </w:rPr>
        <w:t>,</w:t>
      </w:r>
      <w:r w:rsidR="00F1483E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 </w:t>
      </w:r>
      <w:r w:rsidR="00467A37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в 10 см</w:t>
      </w:r>
      <w:r w:rsidR="00467A37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, </w:t>
      </w:r>
      <w:r w:rsidR="00F1483E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дистанцию от стены</w:t>
      </w:r>
    </w:p>
    <w:p w:rsidR="00395990" w:rsidRPr="00D728FB" w:rsidRDefault="007F0B4E">
      <w:pPr>
        <w:rPr>
          <w:rFonts w:asciiTheme="majorHAnsi" w:hAnsiTheme="majorHAnsi" w:cs="Arial"/>
          <w:color w:val="000000"/>
          <w:sz w:val="22"/>
          <w:szCs w:val="22"/>
          <w:lang w:val="ru-RU"/>
        </w:rPr>
      </w:pP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3.2 </w:t>
      </w:r>
      <w:r w:rsidR="00F1483E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После работы переводите выключатель в положение «выкл»</w:t>
      </w:r>
    </w:p>
    <w:p w:rsidR="00395990" w:rsidRPr="00D728FB" w:rsidRDefault="008B246C">
      <w:pPr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</w:pPr>
      <w:r w:rsidRPr="00FA3967">
        <w:rPr>
          <w:rFonts w:asciiTheme="majorHAnsi" w:hAnsiTheme="majorHAnsi" w:cs="Arial"/>
          <w:b/>
          <w:bCs/>
          <w:color w:val="C00000"/>
          <w:sz w:val="22"/>
          <w:szCs w:val="22"/>
          <w:lang w:val="ru-RU"/>
        </w:rPr>
        <w:t>Внимание</w:t>
      </w:r>
      <w:r w:rsidR="007F0B4E" w:rsidRPr="00FA3967">
        <w:rPr>
          <w:rFonts w:asciiTheme="majorHAnsi" w:hAnsiTheme="majorHAnsi" w:cs="Arial"/>
          <w:b/>
          <w:bCs/>
          <w:color w:val="C00000"/>
          <w:sz w:val="22"/>
          <w:szCs w:val="22"/>
          <w:lang w:val="ru-RU"/>
        </w:rPr>
        <w:t>:</w:t>
      </w:r>
      <w:r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 xml:space="preserve"> не используйте источник питания с другим напряжением</w:t>
      </w:r>
      <w:r w:rsidR="00395990"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>.</w:t>
      </w:r>
    </w:p>
    <w:p w:rsidR="00395990" w:rsidRPr="00D728FB" w:rsidRDefault="00395990" w:rsidP="00467A37">
      <w:pPr>
        <w:jc w:val="left"/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</w:pPr>
      <w:r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lastRenderedPageBreak/>
        <w:t xml:space="preserve">4 </w:t>
      </w:r>
      <w:r w:rsidR="008B246C"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>Эксплуатация</w:t>
      </w:r>
    </w:p>
    <w:p w:rsidR="00395990" w:rsidRPr="00D728FB" w:rsidRDefault="00467A37" w:rsidP="00467A37">
      <w:pPr>
        <w:jc w:val="left"/>
        <w:rPr>
          <w:rFonts w:asciiTheme="majorHAnsi" w:hAnsiTheme="majorHAnsi" w:cs="Arial"/>
          <w:color w:val="000000"/>
          <w:sz w:val="22"/>
          <w:szCs w:val="22"/>
          <w:lang w:val="ru-RU"/>
        </w:rPr>
      </w:pPr>
      <w:r>
        <w:rPr>
          <w:rFonts w:asciiTheme="majorHAnsi" w:hAnsiTheme="majorHAnsi" w:cs="Arial"/>
          <w:color w:val="000000"/>
          <w:sz w:val="22"/>
          <w:szCs w:val="22"/>
          <w:lang w:val="ru-RU"/>
        </w:rPr>
        <w:t>4.1</w:t>
      </w:r>
      <w:r w:rsidR="00540557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Удостоверьтесь, что оборудование подключено к источнику питания</w:t>
      </w:r>
    </w:p>
    <w:p w:rsidR="00395990" w:rsidRPr="00D728FB" w:rsidRDefault="00467A37" w:rsidP="00467A37">
      <w:pPr>
        <w:jc w:val="left"/>
        <w:rPr>
          <w:rFonts w:asciiTheme="majorHAnsi" w:hAnsiTheme="majorHAnsi" w:cs="Arial"/>
          <w:color w:val="000000"/>
          <w:sz w:val="22"/>
          <w:szCs w:val="22"/>
          <w:lang w:val="ru-RU"/>
        </w:rPr>
      </w:pPr>
      <w:r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4.2 </w:t>
      </w:r>
      <w:r w:rsidR="00044709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Поверните выключатель</w:t>
      </w:r>
      <w:r w:rsidR="00395990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,</w:t>
      </w:r>
    </w:p>
    <w:p w:rsidR="001C051F" w:rsidRPr="00D728FB" w:rsidRDefault="00467A37" w:rsidP="00467A37">
      <w:pPr>
        <w:jc w:val="left"/>
        <w:rPr>
          <w:rFonts w:asciiTheme="majorHAnsi" w:hAnsiTheme="majorHAnsi" w:cs="Arial"/>
          <w:color w:val="000000"/>
          <w:sz w:val="22"/>
          <w:szCs w:val="22"/>
          <w:lang w:val="ru-RU"/>
        </w:rPr>
      </w:pPr>
      <w:r>
        <w:rPr>
          <w:rFonts w:asciiTheme="majorHAnsi" w:hAnsiTheme="majorHAnsi" w:cs="Arial"/>
          <w:color w:val="000000"/>
          <w:sz w:val="22"/>
          <w:szCs w:val="22"/>
          <w:lang w:val="ru-RU"/>
        </w:rPr>
        <w:t>4.3 Положите обрабатываемый продукт</w:t>
      </w:r>
      <w:r w:rsidR="00044709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 на гриль</w:t>
      </w:r>
    </w:p>
    <w:p w:rsidR="00395990" w:rsidRPr="00D728FB" w:rsidRDefault="00395990" w:rsidP="00467A37">
      <w:pPr>
        <w:jc w:val="left"/>
        <w:rPr>
          <w:rFonts w:asciiTheme="majorHAnsi" w:hAnsiTheme="majorHAnsi" w:cs="Arial"/>
          <w:color w:val="000000"/>
          <w:sz w:val="22"/>
          <w:szCs w:val="22"/>
          <w:lang w:val="ru-RU"/>
        </w:rPr>
      </w:pP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4.4 </w:t>
      </w:r>
      <w:r w:rsidR="00044709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После работы, отключите подачу электроэнергии</w:t>
      </w:r>
      <w:r w:rsidR="001C051F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.</w:t>
      </w:r>
    </w:p>
    <w:p w:rsidR="00395990" w:rsidRPr="00D728FB" w:rsidRDefault="00395990" w:rsidP="00467A37">
      <w:pPr>
        <w:jc w:val="left"/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</w:pPr>
      <w:r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 xml:space="preserve">5 </w:t>
      </w:r>
      <w:r w:rsidR="00E41C55"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 xml:space="preserve">Чистка и </w:t>
      </w:r>
      <w:r w:rsidR="00AA4674" w:rsidRPr="00D728FB">
        <w:rPr>
          <w:rFonts w:asciiTheme="majorHAnsi" w:hAnsiTheme="majorHAnsi" w:cs="Arial"/>
          <w:b/>
          <w:bCs/>
          <w:color w:val="000000"/>
          <w:sz w:val="22"/>
          <w:szCs w:val="22"/>
          <w:lang w:val="ru-RU"/>
        </w:rPr>
        <w:t>техническое обслуживание</w:t>
      </w:r>
    </w:p>
    <w:p w:rsidR="00395990" w:rsidRPr="00D728FB" w:rsidRDefault="00467A37" w:rsidP="00467A37">
      <w:pPr>
        <w:jc w:val="left"/>
        <w:rPr>
          <w:rFonts w:asciiTheme="majorHAnsi" w:hAnsiTheme="majorHAnsi" w:cs="Arial"/>
          <w:color w:val="000000"/>
          <w:sz w:val="22"/>
          <w:szCs w:val="22"/>
          <w:lang w:val="ru-RU"/>
        </w:rPr>
      </w:pPr>
      <w:r>
        <w:rPr>
          <w:rFonts w:asciiTheme="majorHAnsi" w:hAnsiTheme="majorHAnsi" w:cs="Arial"/>
          <w:color w:val="000000"/>
          <w:sz w:val="22"/>
          <w:szCs w:val="22"/>
          <w:lang w:val="ru-RU"/>
        </w:rPr>
        <w:t>5.1</w:t>
      </w:r>
      <w:r w:rsidR="00FC186E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До начала процесса чистки, отключите подачу электроэнергии</w:t>
      </w:r>
    </w:p>
    <w:p w:rsidR="00395990" w:rsidRPr="00D728FB" w:rsidRDefault="00467A37" w:rsidP="00467A37">
      <w:pPr>
        <w:jc w:val="left"/>
        <w:rPr>
          <w:rFonts w:asciiTheme="majorHAnsi" w:hAnsiTheme="majorHAnsi" w:cs="Arial"/>
          <w:color w:val="000000"/>
          <w:sz w:val="22"/>
          <w:szCs w:val="22"/>
          <w:lang w:val="ru-RU"/>
        </w:rPr>
      </w:pPr>
      <w:r>
        <w:rPr>
          <w:rFonts w:asciiTheme="majorHAnsi" w:hAnsiTheme="majorHAnsi" w:cs="Arial"/>
          <w:color w:val="000000"/>
          <w:sz w:val="22"/>
          <w:szCs w:val="22"/>
          <w:lang w:val="ru-RU"/>
        </w:rPr>
        <w:t>5.2</w:t>
      </w:r>
      <w:r w:rsidR="009B40ED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Для чистки корпуса используйте полотенце с неагрессивным чистящим средством</w:t>
      </w:r>
      <w:r w:rsidR="00395990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,</w:t>
      </w:r>
      <w:r w:rsidR="009B40ED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 не </w:t>
      </w:r>
      <w:r w:rsidR="00217516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позволяйте оборудованию входить в контакт с каким-либо кислотно-щелочным веществом</w:t>
      </w:r>
      <w:r w:rsidR="00395990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.</w:t>
      </w:r>
    </w:p>
    <w:p w:rsidR="00395990" w:rsidRPr="00467A37" w:rsidRDefault="00395990" w:rsidP="00467A37">
      <w:pPr>
        <w:jc w:val="left"/>
        <w:rPr>
          <w:rFonts w:asciiTheme="majorHAnsi" w:hAnsiTheme="majorHAnsi" w:cs="Arial"/>
          <w:color w:val="000000"/>
          <w:sz w:val="22"/>
          <w:szCs w:val="22"/>
          <w:lang w:val="ru-RU"/>
        </w:rPr>
      </w:pP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5.3 </w:t>
      </w:r>
      <w:r w:rsidR="004C574A">
        <w:rPr>
          <w:rFonts w:asciiTheme="majorHAnsi" w:hAnsiTheme="majorHAnsi" w:cs="Arial"/>
          <w:color w:val="000000"/>
          <w:sz w:val="22"/>
          <w:szCs w:val="22"/>
          <w:lang w:val="ru-RU"/>
        </w:rPr>
        <w:t>Чугун</w:t>
      </w:r>
      <w:r w:rsidR="006C2F09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 в верхней части оборудования следует прочищать после использования</w:t>
      </w: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.</w:t>
      </w:r>
      <w:r w:rsidR="006C2F09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 </w:t>
      </w:r>
      <w:r w:rsidR="00736CB1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В случае неиспользования в течение длительного времени, </w:t>
      </w:r>
      <w:r w:rsidR="00E30574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разогрейте оборудование после чистки для удаления остатков воды</w:t>
      </w:r>
      <w:r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,</w:t>
      </w:r>
      <w:r w:rsidR="00E30574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 xml:space="preserve"> </w:t>
      </w:r>
      <w:r w:rsidR="008A5191" w:rsidRPr="00D728FB">
        <w:rPr>
          <w:rFonts w:asciiTheme="majorHAnsi" w:hAnsiTheme="majorHAnsi" w:cs="Arial"/>
          <w:color w:val="000000"/>
          <w:sz w:val="22"/>
          <w:szCs w:val="22"/>
          <w:lang w:val="ru-RU"/>
        </w:rPr>
        <w:t>добавьте немного масла, упакуйте с помощью бумаги и оставьте на хранение</w:t>
      </w:r>
    </w:p>
    <w:p w:rsidR="002D5B63" w:rsidRPr="00B94A1B" w:rsidRDefault="002D5B63" w:rsidP="00BC454C">
      <w:pPr>
        <w:widowControl/>
        <w:suppressAutoHyphens/>
        <w:rPr>
          <w:b/>
          <w:sz w:val="24"/>
          <w:szCs w:val="24"/>
          <w:lang w:val="ru-RU" w:eastAsia="ar-SA"/>
        </w:rPr>
      </w:pPr>
    </w:p>
    <w:sectPr w:rsidR="002D5B63" w:rsidRPr="00B94A1B" w:rsidSect="0004267E">
      <w:footerReference w:type="default" r:id="rId9"/>
      <w:pgSz w:w="8392" w:h="11906"/>
      <w:pgMar w:top="1440" w:right="912" w:bottom="1440" w:left="14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230" w:rsidRDefault="00376230">
      <w:r>
        <w:separator/>
      </w:r>
    </w:p>
  </w:endnote>
  <w:endnote w:type="continuationSeparator" w:id="0">
    <w:p w:rsidR="00376230" w:rsidRDefault="0037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990" w:rsidRDefault="001A0C10">
    <w:pPr>
      <w:pStyle w:val="a4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395990">
      <w:rPr>
        <w:rStyle w:val="a3"/>
      </w:rPr>
      <w:instrText xml:space="preserve"> PAGE  </w:instrText>
    </w:r>
    <w:r>
      <w:fldChar w:fldCharType="separate"/>
    </w:r>
    <w:r w:rsidR="00B94A1B">
      <w:rPr>
        <w:rStyle w:val="a3"/>
        <w:noProof/>
      </w:rPr>
      <w:t>1</w:t>
    </w:r>
    <w:r>
      <w:fldChar w:fldCharType="end"/>
    </w:r>
  </w:p>
  <w:p w:rsidR="00395990" w:rsidRDefault="003959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230" w:rsidRDefault="00376230">
      <w:r>
        <w:separator/>
      </w:r>
    </w:p>
  </w:footnote>
  <w:footnote w:type="continuationSeparator" w:id="0">
    <w:p w:rsidR="00376230" w:rsidRDefault="0037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04267E"/>
    <w:rsid w:val="00044709"/>
    <w:rsid w:val="000F2BBA"/>
    <w:rsid w:val="00160482"/>
    <w:rsid w:val="00172A27"/>
    <w:rsid w:val="00183891"/>
    <w:rsid w:val="001A0C10"/>
    <w:rsid w:val="001C051F"/>
    <w:rsid w:val="00217516"/>
    <w:rsid w:val="002B361A"/>
    <w:rsid w:val="002D5B63"/>
    <w:rsid w:val="00376230"/>
    <w:rsid w:val="00395990"/>
    <w:rsid w:val="003A3DAD"/>
    <w:rsid w:val="003A6058"/>
    <w:rsid w:val="003C2999"/>
    <w:rsid w:val="00467A37"/>
    <w:rsid w:val="004B7BD1"/>
    <w:rsid w:val="004C574A"/>
    <w:rsid w:val="00537760"/>
    <w:rsid w:val="00540557"/>
    <w:rsid w:val="006B0340"/>
    <w:rsid w:val="006C24C7"/>
    <w:rsid w:val="006C2F09"/>
    <w:rsid w:val="00736CB1"/>
    <w:rsid w:val="007F0B4E"/>
    <w:rsid w:val="008705CF"/>
    <w:rsid w:val="008A5191"/>
    <w:rsid w:val="008B246C"/>
    <w:rsid w:val="008B3461"/>
    <w:rsid w:val="008C0874"/>
    <w:rsid w:val="00945C36"/>
    <w:rsid w:val="00956A0A"/>
    <w:rsid w:val="009B40ED"/>
    <w:rsid w:val="00A15601"/>
    <w:rsid w:val="00A33A46"/>
    <w:rsid w:val="00A85098"/>
    <w:rsid w:val="00AA4674"/>
    <w:rsid w:val="00B23AF8"/>
    <w:rsid w:val="00B94A1B"/>
    <w:rsid w:val="00B95364"/>
    <w:rsid w:val="00BC454C"/>
    <w:rsid w:val="00C92C53"/>
    <w:rsid w:val="00D13D1B"/>
    <w:rsid w:val="00D143AD"/>
    <w:rsid w:val="00D300C2"/>
    <w:rsid w:val="00D728FB"/>
    <w:rsid w:val="00DA2560"/>
    <w:rsid w:val="00DD3588"/>
    <w:rsid w:val="00E30574"/>
    <w:rsid w:val="00E41C55"/>
    <w:rsid w:val="00E97D69"/>
    <w:rsid w:val="00EF6229"/>
    <w:rsid w:val="00F1483E"/>
    <w:rsid w:val="00F24A24"/>
    <w:rsid w:val="00F76142"/>
    <w:rsid w:val="00FA3967"/>
    <w:rsid w:val="00FB62D0"/>
    <w:rsid w:val="00FC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5:docId w15:val="{DC2BF742-CA35-4406-999A-23828365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67E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4267E"/>
  </w:style>
  <w:style w:type="paragraph" w:styleId="a4">
    <w:name w:val="footer"/>
    <w:basedOn w:val="a"/>
    <w:rsid w:val="000426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0426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D72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8FB"/>
    <w:rPr>
      <w:rFonts w:ascii="Tahoma" w:hAnsi="Tahoma" w:cs="Tahoma"/>
      <w:kern w:val="2"/>
      <w:sz w:val="16"/>
      <w:szCs w:val="16"/>
      <w:lang w:val="en-US" w:eastAsia="zh-CN"/>
    </w:rPr>
  </w:style>
  <w:style w:type="paragraph" w:styleId="a8">
    <w:name w:val="No Spacing"/>
    <w:uiPriority w:val="1"/>
    <w:qFormat/>
    <w:rsid w:val="002D5B63"/>
    <w:pPr>
      <w:widowControl w:val="0"/>
      <w:jc w:val="both"/>
    </w:pPr>
    <w:rPr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6035-1982-476D-8324-33B3BCB6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250</Words>
  <Characters>1429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Charcoal Grill</vt:lpstr>
    </vt:vector>
  </TitlesOfParts>
  <Manager/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Charcoal Grill</dc:title>
  <dc:subject/>
  <dc:creator>***</dc:creator>
  <cp:keywords/>
  <dc:description/>
  <cp:lastModifiedBy>Tati_La</cp:lastModifiedBy>
  <cp:revision>51</cp:revision>
  <dcterms:created xsi:type="dcterms:W3CDTF">2015-03-10T19:09:00Z</dcterms:created>
  <dcterms:modified xsi:type="dcterms:W3CDTF">2017-05-02T15:39:00Z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